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Развлечение на 1 апреля - День смеха в детском саду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Сценарий для старшей группы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Под веселую музыку в зал заходят дети.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 начинается с улыбок и игры.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поддавайтесь скуке и будьте все бодры!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нарядном нашем зале звучит задорный смех,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наш веселый праздник мы пригласили всех!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Звучит веселая музыка, в зал вбегают Клоуны.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праздник сегодня откроем,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ветер и дождь не помеха.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долго мы ждали, не скроем,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Забавный, веселый День Смеха!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шумное веселье,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Бьёт сегодня через край,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Нынче первое апреля,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что рот не разевай!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вам смешинка в рот,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случайно попадёт,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сердитесь, не ворчите,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Хохочите, хохочите!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Хотите поиграть в </w:t>
      </w:r>
      <w:r>
        <w:rPr>
          <w:rStyle w:val="c7"/>
          <w:i/>
          <w:iCs/>
          <w:color w:val="000000"/>
          <w:sz w:val="28"/>
          <w:szCs w:val="28"/>
        </w:rPr>
        <w:t>игру «Хохотунья»!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живется лучше всех,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что с нами смех!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 нигде не расстаемся,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б мы ни были — смеемся!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Оба Клоуна: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Поздравляем с праздником,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Праздником-проказником!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вы любите сюрпризы? (дети отвечают)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Вон они под стульчиками лежат (дети заглядывают под стульчики)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там ничего нет.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забыли, что сегодня первое апреля?!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первого апреля - никому не верю!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Никому не надоели шутки первого апреля?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слушайте внимательно!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(Один Клоун загадывает, другой выкрикивает неправильные ответы, путая детей).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 Новый год до объеденья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ел конфеты и варенье.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 на крыше он, бедняжка,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Его звали </w:t>
      </w:r>
      <w:r>
        <w:rPr>
          <w:rStyle w:val="c7"/>
          <w:i/>
          <w:iCs/>
          <w:color w:val="000000"/>
          <w:sz w:val="28"/>
          <w:szCs w:val="28"/>
        </w:rPr>
        <w:t xml:space="preserve">(Не Чебурашка, а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Он играет понемножку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прохожих на гармошке,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Музыканта знает всяк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Его имя 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…(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Не Шапокляк, а Крокодил Гена)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 голубого ручейка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Начинается река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Эту песню пели звонко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три веселых поросенка, а Крошка Енот)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Был он тучкой дождевой,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Пятачком ходил домой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конечно, мед любил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Это…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( Не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Гена Крокодил, а Винни - Пух)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моя очередь загадывать.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5.На обед сыночку Ване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варит суп в…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в стакане, а в кастрюле)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6.Говорит нам папа басом: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люблю конфеты с…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с мясом, а с джемом)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7.Попросила мама Юлю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чайку налить в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кастрюлю, а в чашку)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8.И в Воронеже, и в Туле,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ночью спят на…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на стуле, а на кровати)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9.День рожденья на носу — Испекли мы…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колбасу, а торт)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10.В ползунках всегда одет,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Спит в саду с пустышкой…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дед, а братик)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11.И капризна, и упряма,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детский сад не хочет…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мама, а дочка)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12.К первоклашкам входит в класс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бесстрашный…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(не водолаз, а учитель)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2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Замечательно, вижу, вы улыбаетесь! Значит, хорошее настроение не покинет больше вас!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Проводятся эстафеты со старшей группой: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«Попрыгунчики»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 очереди прыгают на большом мяче до ориентира, огибают его и также, прыгая, возвращаются к своей команде. Побеждает команда, которая быстрее справилась с заданием.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Эстафета «Достань конфетку»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столы ставятся глубокие и достаточно широкие миски, наполненные мукой. В муку кладутся конфеты. Участникам конкурса необходимо по очереди достать конфету из миски с мукой. Руками пользоваться нельзя.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«Перелети на шарике»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Оббежать стойку парами, зажав шарик между собой, руки кладутся на плечи друг другу. Побеждает та команда, которая быстрее справится с заданием.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пыл веселья не угас,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время шло быстрее,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Опять мы приглашаем всех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Встать на танец поскорее!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Танец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Проводятся эстафеты с подготовительной группой: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«Незнайка на воздушном шаре»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Известно, что Незнайка из сказки Н. Носова «Незнайка и его друзья» летал со своими друзьями в Цветочный город на воздушном шаре. Как устроен воздушный шар, все, наверное, знают. По мере охлаждения воздуха в шаре из гондолы (корзины под шаром) выбрасывается балласт. В нашей эстафете корзиной послужит обыкновенное ведро. В него положим балласт: мячики. Их количество должно быть равно количеству участников эстафеты. На роль воздушного шара великолепно подойдет воздушный шарик.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Старт! С ведром и шариком игрок бежит к линии финиша, где находится заранее положенный обруч. Игрок, добежав, выкладывает в обруч один предмет из ведра, т. е. «облегчает корзину». Вернувшись к команде, он передаст ведро и шар следующему участнику. Тот в свою очередь проделывает то же самое. Таким образом, к концу эстафеты все предметы из ведра должны быть выложены в обруч. Последний участник должен снова собрать их в ведро и вернуться к команде.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«Черепаха-путешественница»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Участник встает на четвереньки, на спину ему ставят небольшой таз дном вверх. Получилась черепаха. Нужно </w:t>
      </w:r>
      <w:proofErr w:type="gramStart"/>
      <w:r>
        <w:rPr>
          <w:rStyle w:val="c1"/>
          <w:color w:val="000000"/>
          <w:sz w:val="28"/>
          <w:szCs w:val="28"/>
        </w:rPr>
        <w:t>проползти  до</w:t>
      </w:r>
      <w:proofErr w:type="gramEnd"/>
      <w:r>
        <w:rPr>
          <w:rStyle w:val="c1"/>
          <w:color w:val="000000"/>
          <w:sz w:val="28"/>
          <w:szCs w:val="28"/>
        </w:rPr>
        <w:t xml:space="preserve"> ориентира и назад не уронив «панцирь».</w:t>
      </w:r>
    </w:p>
    <w:p w:rsidR="00054750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«Веселые пингвины»</w:t>
      </w:r>
    </w:p>
    <w:p w:rsidR="00054750" w:rsidRDefault="00054750" w:rsidP="0005475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Зажать мяч между колен и пройти с ним до ориентира и назад. Бежать и прыгать нельзя. Надо идти вразвалочку, как пингвин.</w:t>
      </w:r>
    </w:p>
    <w:p w:rsidR="00054750" w:rsidRPr="00EB3EAA" w:rsidRDefault="00054750" w:rsidP="0005475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3EAA">
        <w:rPr>
          <w:b/>
          <w:color w:val="000000"/>
          <w:sz w:val="28"/>
          <w:szCs w:val="28"/>
        </w:rPr>
        <w:lastRenderedPageBreak/>
        <w:t xml:space="preserve">Игра </w:t>
      </w:r>
      <w:r>
        <w:rPr>
          <w:b/>
          <w:color w:val="000000"/>
          <w:sz w:val="28"/>
          <w:szCs w:val="28"/>
        </w:rPr>
        <w:t>«С мыльными пузырями</w:t>
      </w:r>
      <w:r w:rsidRPr="00EB3EAA">
        <w:rPr>
          <w:b/>
          <w:color w:val="000000"/>
          <w:sz w:val="28"/>
          <w:szCs w:val="28"/>
        </w:rPr>
        <w:t>»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1 Клоун:</w:t>
      </w:r>
      <w:r>
        <w:rPr>
          <w:rStyle w:val="c7"/>
          <w:color w:val="000000"/>
          <w:sz w:val="28"/>
          <w:szCs w:val="28"/>
        </w:rPr>
        <w:t> «А следующая наша </w:t>
      </w:r>
      <w:r>
        <w:rPr>
          <w:rStyle w:val="c7"/>
          <w:i/>
          <w:iCs/>
          <w:color w:val="000000"/>
          <w:sz w:val="28"/>
          <w:szCs w:val="28"/>
        </w:rPr>
        <w:t>игра – «Волшебная шляпа»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берем большую шляпу,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развеселить народ.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танцуем, не скучаем -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Становитесь в хоровод!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Те, кто в центре, без сомненья,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покажут нам движенья.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кто в кругу стоит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конечно повторит!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шляпу мы снимаем -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Ее на вас мы одеваем.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центре место занимайте,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движенья предлагайте!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Веселей танцуйте, дети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Лучший танец на планете!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Танец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Клоун: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 сейчас проверю ваше настроение по аплодисментам: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аплодируют только девочки….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аплодируют только мальчики…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только те, кто любит отдыхать…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те, кто любит поболтать…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аплодируйте те, кто любит танцевать…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Клоуны вместе: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Ищите улыбку, цените улыбку,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Дарите улыбку друзьям.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Любите улыбку, храните улыбку,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жить без улыбки нельзя!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Клоуны: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Жалко с вами расставаться,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пришла пора прощаться!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Было весело у вас,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Ждите снова в гости нас!</w:t>
      </w:r>
    </w:p>
    <w:p w:rsidR="00054750" w:rsidRDefault="00054750" w:rsidP="000547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Прощаются с детьми и уходят.</w:t>
      </w:r>
    </w:p>
    <w:p w:rsidR="00405A0B" w:rsidRDefault="00405A0B">
      <w:bookmarkStart w:id="0" w:name="_GoBack"/>
      <w:bookmarkEnd w:id="0"/>
    </w:p>
    <w:sectPr w:rsidR="0040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A"/>
    <w:rsid w:val="0001073A"/>
    <w:rsid w:val="00054750"/>
    <w:rsid w:val="004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5CAC-2C3A-4867-A9FE-F6C811D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4750"/>
  </w:style>
  <w:style w:type="character" w:customStyle="1" w:styleId="c8">
    <w:name w:val="c8"/>
    <w:basedOn w:val="a0"/>
    <w:rsid w:val="00054750"/>
  </w:style>
  <w:style w:type="paragraph" w:customStyle="1" w:styleId="c0">
    <w:name w:val="c0"/>
    <w:basedOn w:val="a"/>
    <w:rsid w:val="0005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4750"/>
  </w:style>
  <w:style w:type="character" w:customStyle="1" w:styleId="c1">
    <w:name w:val="c1"/>
    <w:basedOn w:val="a0"/>
    <w:rsid w:val="00054750"/>
  </w:style>
  <w:style w:type="character" w:customStyle="1" w:styleId="c7">
    <w:name w:val="c7"/>
    <w:basedOn w:val="a0"/>
    <w:rsid w:val="00054750"/>
  </w:style>
  <w:style w:type="paragraph" w:customStyle="1" w:styleId="c2">
    <w:name w:val="c2"/>
    <w:basedOn w:val="a"/>
    <w:rsid w:val="0005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2021-07-26T05:57:00Z</dcterms:created>
  <dcterms:modified xsi:type="dcterms:W3CDTF">2021-07-26T05:58:00Z</dcterms:modified>
</cp:coreProperties>
</file>