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2D" w:rsidRDefault="006A532D" w:rsidP="004B7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23490" w:rsidRDefault="00F23490" w:rsidP="004B7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F23490" w:rsidRPr="003F16A2" w:rsidRDefault="00F23490" w:rsidP="00F2349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F23490" w:rsidRPr="003F16A2" w:rsidRDefault="00F23490" w:rsidP="00F2349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«Буретский детский сад»</w:t>
      </w:r>
    </w:p>
    <w:p w:rsidR="00F23490" w:rsidRPr="003F16A2" w:rsidRDefault="00F23490" w:rsidP="00F2349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(МБДОУ « Буретский д/с»)</w:t>
      </w:r>
    </w:p>
    <w:p w:rsidR="00F23490" w:rsidRPr="003F16A2" w:rsidRDefault="00F23490" w:rsidP="00F23490">
      <w:pPr>
        <w:tabs>
          <w:tab w:val="right" w:pos="93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90" w:rsidRPr="003F16A2" w:rsidRDefault="00F23490" w:rsidP="00F23490">
      <w:pPr>
        <w:widowControl w:val="0"/>
        <w:suppressAutoHyphens/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F23490" w:rsidRPr="003F16A2" w:rsidRDefault="00F23490" w:rsidP="00F23490">
      <w:pPr>
        <w:widowControl w:val="0"/>
        <w:suppressAutoHyphens/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490" w:rsidRPr="003F16A2" w:rsidRDefault="00F23490" w:rsidP="00F23490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» августа  2016г.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2</w:t>
      </w:r>
    </w:p>
    <w:p w:rsidR="00F23490" w:rsidRDefault="00F23490" w:rsidP="00F23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отчета по </w:t>
      </w:r>
      <w:proofErr w:type="spellStart"/>
      <w:r w:rsidRPr="003F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3F16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3490" w:rsidRPr="003F16A2" w:rsidRDefault="00F23490" w:rsidP="00F23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90" w:rsidRPr="003F16A2" w:rsidRDefault="00F23490" w:rsidP="00F234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6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Министерство образования и науки РФ от 14.06.2013г № 462 «Об утверждении порядка проведения </w:t>
      </w:r>
      <w:proofErr w:type="spellStart"/>
      <w:r w:rsidRPr="003F16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3F16A2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организации», с целью обеспечения открытости и доступности информации о деятельности образовательного учреждения</w:t>
      </w:r>
    </w:p>
    <w:p w:rsidR="00F23490" w:rsidRPr="0067541B" w:rsidRDefault="00F23490" w:rsidP="00F234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41B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F23490" w:rsidRPr="003F16A2" w:rsidRDefault="00F23490" w:rsidP="00F2349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6A2">
        <w:rPr>
          <w:rFonts w:ascii="Times New Roman" w:eastAsia="Calibri" w:hAnsi="Times New Roman" w:cs="Times New Roman"/>
          <w:sz w:val="28"/>
          <w:szCs w:val="28"/>
        </w:rPr>
        <w:t xml:space="preserve">Утвердить «Отчет о результатах </w:t>
      </w:r>
      <w:proofErr w:type="spellStart"/>
      <w:r w:rsidRPr="003F16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3F1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6A2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Буретский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  <w:r w:rsidRPr="003F16A2">
        <w:rPr>
          <w:rFonts w:ascii="Times New Roman" w:eastAsia="Calibri" w:hAnsi="Times New Roman" w:cs="Times New Roman"/>
          <w:sz w:val="28"/>
          <w:szCs w:val="28"/>
        </w:rPr>
        <w:t xml:space="preserve"> по состоянию на 31.05.2015г.</w:t>
      </w:r>
    </w:p>
    <w:p w:rsidR="00F23490" w:rsidRDefault="00F23490" w:rsidP="00F2349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Заведующему Григорьевой Т.Е. в срок до 15.08.2016 года </w:t>
      </w:r>
      <w:r w:rsidRPr="003F1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представить отчёт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Pr="003F1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3F16A2">
        <w:rPr>
          <w:rFonts w:ascii="Times New Roman" w:eastAsia="Calibri" w:hAnsi="Times New Roman" w:cs="Times New Roman"/>
          <w:sz w:val="28"/>
          <w:szCs w:val="28"/>
        </w:rPr>
        <w:t>в управление 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зования АМО  «Боханский  район»; </w:t>
      </w:r>
    </w:p>
    <w:p w:rsidR="00F23490" w:rsidRPr="0067541B" w:rsidRDefault="00F23490" w:rsidP="00F2349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Заведующему Григорьевой Т.Е. в срок до 31. 08.2016 года </w:t>
      </w:r>
      <w:r w:rsidRPr="003F16A2">
        <w:rPr>
          <w:rFonts w:ascii="Times New Roman" w:eastAsia="Calibri" w:hAnsi="Times New Roman" w:cs="Times New Roman"/>
          <w:sz w:val="28"/>
          <w:szCs w:val="28"/>
        </w:rPr>
        <w:t>обеспечить размещение отчета на сайте учреждения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490" w:rsidRPr="003F16A2" w:rsidRDefault="00F23490" w:rsidP="00F2349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 Контроль над </w:t>
      </w:r>
      <w:r w:rsidRPr="0067541B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3490" w:rsidRPr="003F16A2" w:rsidRDefault="00F23490" w:rsidP="00F23490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490" w:rsidRPr="003F16A2" w:rsidRDefault="00F23490" w:rsidP="00F23490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Т.Е. Григорьева</w:t>
      </w:r>
    </w:p>
    <w:p w:rsidR="00F23490" w:rsidRDefault="00F23490" w:rsidP="00F23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23490" w:rsidRDefault="00F23490" w:rsidP="00F23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23490" w:rsidRDefault="00F23490" w:rsidP="00F23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23490" w:rsidRDefault="00F23490" w:rsidP="00F23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23490" w:rsidRDefault="00F23490" w:rsidP="00F23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23490" w:rsidRDefault="00F23490" w:rsidP="00F23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E24A4" w:rsidRDefault="008E24A4" w:rsidP="008E24A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Показатели   </w:t>
      </w:r>
      <w:r w:rsidRPr="00E3578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деятельности</w:t>
      </w:r>
    </w:p>
    <w:p w:rsidR="008E24A4" w:rsidRDefault="008E24A4" w:rsidP="008E24A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3578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«Буретский детский сад», </w:t>
      </w:r>
    </w:p>
    <w:p w:rsidR="008E24A4" w:rsidRPr="00E35788" w:rsidRDefault="008E24A4" w:rsidP="008E24A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подлежащего</w:t>
      </w:r>
      <w:r w:rsidR="001725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1725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самообследования</w:t>
      </w:r>
      <w:proofErr w:type="spellEnd"/>
      <w:r w:rsidRPr="00E3578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за 2015-2016 учебный год</w:t>
      </w:r>
    </w:p>
    <w:p w:rsidR="008E24A4" w:rsidRPr="00E35788" w:rsidRDefault="008E24A4" w:rsidP="008E24A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3578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(утв. приказом Министерства образования и науки РФ от 10 декабря 2013 г. № 1324)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:rsidR="008E24A4" w:rsidRPr="00E35788" w:rsidRDefault="008E24A4" w:rsidP="008E2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человек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 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100/%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дней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человека 75%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 75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 25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 25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 25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 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1человека 25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 50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человек/ 25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человек 41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3человек  18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человек/ 45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да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13.2 </w:t>
            </w: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24A4" w:rsidRPr="00FA4DA4" w:rsidTr="009126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4A4" w:rsidRPr="00E35788" w:rsidRDefault="008E24A4" w:rsidP="0091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E24A4" w:rsidRDefault="008E24A4" w:rsidP="004B7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472A2D" w:rsidRDefault="00472A2D" w:rsidP="00C43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472A2D" w:rsidRDefault="00472A2D" w:rsidP="00C43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C43CA3" w:rsidRPr="00C43CA3" w:rsidRDefault="00C43CA3" w:rsidP="00C43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C43CA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Отчёт о результатах </w:t>
      </w:r>
      <w:proofErr w:type="spellStart"/>
      <w:r w:rsidRPr="00C43CA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  <w:r w:rsidRPr="00C43CA3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EA0AF1" w:rsidRDefault="00EA0AF1" w:rsidP="00EA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дошкольном образовательном учреждении (далее ДОУ)</w:t>
      </w:r>
      <w:r w:rsidR="00C43C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A0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90FF5" w:rsidRPr="00EA0AF1" w:rsidRDefault="00890FF5" w:rsidP="00EA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9"/>
        <w:gridCol w:w="2932"/>
        <w:gridCol w:w="1411"/>
        <w:gridCol w:w="1818"/>
        <w:gridCol w:w="395"/>
        <w:gridCol w:w="332"/>
        <w:gridCol w:w="1604"/>
        <w:gridCol w:w="1789"/>
      </w:tblGrid>
      <w:tr w:rsidR="00D9455B" w:rsidRPr="00EA0AF1" w:rsidTr="00EA0AF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ДОУ (в соответствии с Уставом):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  бюджетное дошкольное образовательное учреж</w:t>
            </w:r>
            <w:r w:rsidR="00B6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«Буретский детский сад </w:t>
            </w: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Иркутская </w:t>
            </w:r>
            <w:r w:rsidR="00B6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669342, с. Буреть, ул. Советская</w:t>
            </w: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адрес(а) 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B67528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Иркутская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669342, с. Буреть, ул. Советская</w:t>
            </w: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указанием кода населенного пункта)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(наименование организации) 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«Боханский район»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ДОУ (ф.и.о., квалификационная категория, образование, педагогический стаж, административный стаж)</w:t>
            </w:r>
          </w:p>
        </w:tc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B67528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Татьяна Евгеньевна –  высшее образование, педстаж 29 лет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администрати</w:t>
            </w:r>
            <w:r w:rsidR="006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стаж 4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ДОУ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программы, зафиксированные в Уставе ДОУ (перечень)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услуги, зафиксированные в Уставе ДОУ (перечень)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6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6153850362440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B67528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proofErr w:type="spellStart"/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общеобразовате-</w:t>
            </w: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  <w:proofErr w:type="spellEnd"/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лицензии на право осуществления образовательной деятельности: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362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</w:t>
            </w:r>
            <w:proofErr w:type="spellEnd"/>
          </w:p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действия лицензии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лицензирующего органа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программы, зафиксированные в приложении к лицензии</w:t>
            </w:r>
          </w:p>
        </w:tc>
      </w:tr>
      <w:tr w:rsidR="00890FF5" w:rsidRPr="00EA0AF1" w:rsidTr="00EA0AF1">
        <w:trPr>
          <w:tblCellSpacing w:w="0" w:type="dxa"/>
        </w:trPr>
        <w:tc>
          <w:tcPr>
            <w:tcW w:w="27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F5" w:rsidRPr="00EA0AF1" w:rsidRDefault="00890FF5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F5" w:rsidRPr="00EA0AF1" w:rsidRDefault="00890FF5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F5" w:rsidRPr="00EA0AF1" w:rsidRDefault="00890FF5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F5" w:rsidRPr="00EA0AF1" w:rsidRDefault="00890FF5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FF5" w:rsidRPr="00EA0AF1" w:rsidRDefault="00890FF5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5B" w:rsidRPr="00EA0AF1" w:rsidTr="00EA0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B67528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№7702</w:t>
            </w:r>
          </w:p>
          <w:p w:rsidR="00EA0AF1" w:rsidRPr="00EA0AF1" w:rsidRDefault="00D9455B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6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30.04.15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D9455B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категория ДОУ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proofErr w:type="spellStart"/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лицензии на право осуществления медицинской  деятельности: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действия лицензии</w:t>
            </w:r>
          </w:p>
        </w:tc>
        <w:tc>
          <w:tcPr>
            <w:tcW w:w="5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лицензирующего органа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D9455B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ЛО-38-01-001486  от 15 августа 2013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Типовое/приспособленное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наполняемость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залов, кабинетов 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проекту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</w:t>
            </w:r>
            <w:proofErr w:type="spellEnd"/>
          </w:p>
        </w:tc>
      </w:tr>
      <w:tr w:rsidR="00D9455B" w:rsidRPr="00EA0AF1" w:rsidTr="00EA0AF1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D9455B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D9455B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D9455B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D9455B" w:rsidP="00D9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кабинет,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</w:t>
            </w:r>
            <w:r w:rsidR="00D9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/музыкальный </w:t>
            </w: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зал, </w:t>
            </w:r>
            <w:r w:rsidR="00D9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кабинет, продуктовый склад</w:t>
            </w:r>
          </w:p>
        </w:tc>
      </w:tr>
      <w:tr w:rsidR="00D9455B" w:rsidRPr="00EA0AF1" w:rsidTr="00EA0AF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90FF5" w:rsidRDefault="00890FF5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ДОУ  -</w:t>
      </w:r>
      <w:r w:rsidR="00B6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  сад 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вид</w:t>
      </w:r>
      <w:r w:rsidR="00B675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сдан  в  эксплуатацию  в  1958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A0AF1" w:rsidRPr="00EA0AF1" w:rsidRDefault="00B6752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Количество групп: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 них: групп  раннег</w:t>
      </w:r>
      <w:r w:rsidR="0091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возраста –  от 1,5 до 4</w:t>
      </w:r>
      <w:r w:rsidR="00B6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1.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групп  детей  дошкольного  в</w:t>
      </w:r>
      <w:r w:rsidR="00B6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озраста  </w:t>
      </w:r>
      <w:r w:rsidR="0091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4</w:t>
      </w:r>
      <w:r w:rsidR="00B6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 7  лет  - 1.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Плановая  наполняемость </w:t>
      </w:r>
      <w:r w:rsidR="00B6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 35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  контингент  вос</w:t>
      </w:r>
      <w:r w:rsidR="0091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питанников  на  1 сентября  2016</w:t>
      </w:r>
      <w:r w:rsidR="00B6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45 детей.</w:t>
      </w:r>
    </w:p>
    <w:p w:rsidR="00EA0AF1" w:rsidRDefault="00EA0AF1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Числе</w:t>
      </w:r>
      <w:r w:rsidR="00D94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  состав  педагогов ДОУ:  3,25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штатные  единицы.</w:t>
      </w:r>
    </w:p>
    <w:p w:rsidR="00890FF5" w:rsidRPr="00EA0AF1" w:rsidRDefault="00890FF5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Default="00EA0AF1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Основная  функция  ДОУ: воспитание  и развитие</w:t>
      </w:r>
      <w:r w:rsidR="001A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890FF5" w:rsidRPr="00EA0AF1" w:rsidRDefault="00890FF5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Default="00EA0AF1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Основные  виды  услуг:- оздоровительные,  воспитательные,  развивающие.</w:t>
      </w:r>
    </w:p>
    <w:p w:rsidR="00890FF5" w:rsidRPr="00EA0AF1" w:rsidRDefault="00890FF5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Default="00EA0AF1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Режим  работы ДОУ: с 08.00 до 17.00 пять  дней  в  неделю</w:t>
      </w:r>
      <w:r w:rsidR="00D94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FF5" w:rsidRPr="00EA0AF1" w:rsidRDefault="00890FF5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Default="00EA0AF1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Кадровые ресурсы ДОУ:</w:t>
      </w:r>
    </w:p>
    <w:p w:rsidR="00890FF5" w:rsidRPr="00EA0AF1" w:rsidRDefault="00890FF5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Default="00EA0AF1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Педагогические работники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имеющие высшее </w:t>
      </w:r>
      <w:r w:rsidR="00D94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9A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ессиональное образование – </w:t>
      </w:r>
      <w:r w:rsidR="00D94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2D">
        <w:rPr>
          <w:rFonts w:ascii="Times New Roman" w:eastAsia="Times New Roman" w:hAnsi="Times New Roman" w:cs="Times New Roman"/>
          <w:sz w:val="24"/>
          <w:szCs w:val="24"/>
          <w:lang w:eastAsia="ru-RU"/>
        </w:rPr>
        <w:t>2 - 66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90FF5" w:rsidRPr="00EA0AF1" w:rsidRDefault="00890FF5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Default="006A532D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 – 1 - 33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94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FF5" w:rsidRPr="00EA0AF1" w:rsidRDefault="00890FF5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Default="00EA0AF1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r w:rsidR="006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 – 1 - 25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890FF5" w:rsidRPr="00EA0AF1" w:rsidRDefault="00890FF5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Pr="00EA0AF1" w:rsidRDefault="006A532D" w:rsidP="0089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 – 3 -  75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22644" w:rsidRDefault="00EA0AF1" w:rsidP="00E2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Педагогические работники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отраслевые награды, звания: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EA0AF1" w:rsidRPr="00EA0AF1" w:rsidRDefault="00EA0AF1" w:rsidP="00E2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1.9.3. Педагогические работники, прошедшие курсы повышения квал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ификации </w:t>
      </w:r>
      <w:r w:rsidR="006A532D">
        <w:rPr>
          <w:rFonts w:ascii="Times New Roman" w:eastAsia="Times New Roman" w:hAnsi="Times New Roman" w:cs="Times New Roman"/>
          <w:sz w:val="24"/>
          <w:szCs w:val="24"/>
          <w:lang w:eastAsia="ru-RU"/>
        </w:rPr>
        <w:t>- 2015-2016г.  -  4 - 10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A0AF1" w:rsidRPr="00EA0AF1" w:rsidRDefault="006A532D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специалисты - 1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A0AF1" w:rsidRPr="00EA0AF1" w:rsidRDefault="00E22644" w:rsidP="00E22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заочно  -  2  -50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профессиональная компетенция педагогического состава ДОУ позволяет успешно решать оздоровительные и воспитательно-образовательные задачи с учетом современных требований.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ресурсы ДОУ: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  дошкольного образовательного учреждения созданы условия для самостоятельного активного и целенаправленного действия детей во всех видах деятельности: игровой, двигательной, самостоятельной, которые размещаются и содержат разнообразные материалы для развивающих игр и занятий детей от 1,5 до 7 лет.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  проводится текущий ремонт групповых, спален и подсобных помещений за счет средств вне</w:t>
      </w:r>
      <w:r w:rsidR="006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бюджет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оборудовано автоматической противопожарно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системой.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имеет все необходимые условия, отвечающие санитарно-гигиеническим, педагогическим и эстетическим требованиям. На основе проведенного анализа можно сделать вывод о том, что в организации предметно-пространственного компонента образовательной среды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детского сада соблюдаются  следующие принципы: разнообразность и сложность среды, связанности различных функциональных зон, гибкости и управляемости среды. Участки детского сада озеленены, оснащены верандами, спортивной площадкой. В ДОУ функционирует физкультурный и музыкальный 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зал.  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детского сада  имеется спортивное и игровое об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орудование,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цветники, </w:t>
      </w:r>
      <w:r w:rsidR="0080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отдыха,  посажена «Зеленая аллея»,  на территории детского сада расположен огород,  где каждая группа высаживает овощи,  ухаживает и собирает урожай, имеется зона для выращивания сельскохозяйственных культур,  оборуд</w:t>
      </w:r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ована физкультурная площадка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всех возрастных группах пополнена развивающая среда, игрушками для сенсорного, интеллектуального развития детей. В каждой группе есть дидактические игры, пособия, вспомогательный материал для проведения занятий, методическая и художественная литература, а так же  созданы условия для совместной и индивидуальной деятельности детей (уголки уединения) и другое.</w:t>
      </w:r>
    </w:p>
    <w:p w:rsidR="00EA0AF1" w:rsidRPr="00EA0AF1" w:rsidRDefault="009126A7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2015 -2016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приобретено:</w:t>
      </w:r>
    </w:p>
    <w:p w:rsidR="00EA0AF1" w:rsidRPr="00EA0AF1" w:rsidRDefault="00E22644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плита для кухни - 4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руб.</w:t>
      </w:r>
    </w:p>
    <w:p w:rsidR="00EA0AF1" w:rsidRPr="00EA0AF1" w:rsidRDefault="00E22644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 детские для группы -6 шт.-24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000руб.</w:t>
      </w:r>
    </w:p>
    <w:p w:rsidR="00EA0AF1" w:rsidRPr="00EA0AF1" w:rsidRDefault="00E22644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 с экраном 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1шт.-22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000руб.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инвентарь-10 000 руб.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Линолиум</w:t>
      </w:r>
      <w:proofErr w:type="spellEnd"/>
      <w:r w:rsidR="00E2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7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9126A7" w:rsidRPr="00EA0AF1" w:rsidRDefault="00E22644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</w:t>
      </w:r>
      <w:r w:rsidR="00F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руб.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  направлений в работе дошкольного учреждения является физкультурно-оздоровительная работа.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созданы необходимые  условия для охраны и укрепления  здоровья детей.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осуществляется на основе следующих нормативно-правовых документов: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Федеральных законов и Постановлений правительства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Конвенции о правах ребенка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Конституции РФ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санитарно-эпидемиологических требований к устройству, содержанию и организации режима работы ДОУ созданы в ДОУ в соответствии: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санитарно-эпидемиологическими правилами и нормативами -  СанПиН 2.4.1.3049-13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Федерального закона Российской Федерации от 29 декабря 2012 г. N 273-ФЗ "Об образовании в Российской Федерации"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воспи</w:t>
      </w:r>
      <w:r w:rsidR="000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танников имеется медицинский кабинет.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полностью оснащен всем необходимым оборудованием, который успешно прошел лицензирование Федеральной службой по надзору и контролю в сфере здравоохранения и социального развития в Иркутской области.</w:t>
      </w:r>
      <w:r w:rsidR="0003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 осуществляется согласно Договора №6   на медицинское обслуживание воспитанников ДОУ  от 11 января 2016 года  с ОГБУЗ «Боханская районная больница».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детей. Для оздоровления воспитанников разработана целостная система, имеющая  следующие направления и разделы: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оптимизация воспитательно-образовательного процесса (рациональная организация режима дня, обеспечение достаточного уровня двигательной активности, гигиеническое воспитание и обучение детей, мониторинг здоровья и оценка эффективности воспитательно-образовательного процесса);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создание благоприятных санитарно-гигиенических условий воспитания и обучения детей (воздушно-тепловой режим, световой режим, санитарное содержание оборудования игрушек, одежды);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профилактика нервно-психических отклонений (своевременное переключение с одного вида деятельности на другой, создание благоприятного психологического микроклимата в группах и в ДОУ, оказание консультативной помощи педагогам и семьям по вопросам развития, обучения и воспитания, состояния психологического здоровья);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профилактика гриппа и  ОРВИ (проведение иммунопрофилактики, использование бактерицидных ламп ,</w:t>
      </w:r>
      <w:r w:rsidR="001A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комплекса закаливающих процедур);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физкультурно-оздоровительное, гигиеническое воспитание и  обуч</w:t>
      </w:r>
      <w:r w:rsidR="008055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родителей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комплекс мероприятий, направленных на снижение ада</w:t>
      </w:r>
      <w:r w:rsidR="001A5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птационного стресса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обеспечение безопасности жизнедеятельности детей и сотрудников (инструктажи, осмотры территории ДОУ, тренировочные занятия, проведение недель безопасности);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 организация полноценного и качественного  питания.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физкультминутки;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гимнастика с элементами 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дыхательной гимнастики;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занятия в зале и на воздухе;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после сна;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подгрупповые и индивидуальные занятия с варьированием физической нагрузки с учетом исходного уровня здоровья и индивидуальных особенностей ребенка.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праздники;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досуги;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упражнения на воздухе.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двигательная деятельность детей в помещении и на прогулке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  ДОУ уделяется образовательной области «Физическое развитие», как одной из важнейших условий воспитания потребности в здоровом образе жизни. Сложившаяся система работы включает в себя: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утреннюю гимнастику;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образовательную деятельность  по физической культуре;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проведение физкультминуток с использованием элементов дыхательной гимнастики;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физкультурные досуги;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гимнастику поле сна;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процедуры (умывание рук до локтя водой в течение года с постепенным понижением температуры, полоскание полости рта и глотки кипяченой водой комнатной температуры, световоздушные и солнечные ванны в весенне-летний сезон, водные процедуры летом, режим сквозного и одно стороннего проветривания в течение дня);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Прогулки на воздухе.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полноценного отдыха и оздоровления детей в летний оздоровительный период проводится инструктаж работников детского сада, соблюдается питьевой режим на воздухе, увеличивается продолжительность дневного сна на 20 мин., организуется максимальное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пребывание детей на свежем воздухе, индивидуальная и групповая работа с детьми по развитию основных видов движений, закаливающие процедуры, праздники и развлечения на воздухе.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 совещании  при заведующе</w:t>
      </w:r>
      <w:r w:rsidR="001A52B2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ДОУ 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анализ посещаемости и заболеваемости детей. Выявляются причины заболеваний, принимаются необходимые меры по профилактике и их устранению.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пропущенных дней одним ребенком по болезни </w:t>
      </w:r>
    </w:p>
    <w:p w:rsidR="00EA0AF1" w:rsidRPr="00EA0AF1" w:rsidRDefault="001A52B2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</w:t>
      </w:r>
    </w:p>
    <w:p w:rsidR="00EA0AF1" w:rsidRDefault="001A52B2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6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9126A7" w:rsidRPr="00EA0AF1" w:rsidRDefault="009126A7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2016 - 7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групп здоровья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2400"/>
        <w:gridCol w:w="2400"/>
        <w:gridCol w:w="2400"/>
        <w:gridCol w:w="2400"/>
      </w:tblGrid>
      <w:tr w:rsidR="00EA0AF1" w:rsidRPr="00EA0AF1" w:rsidTr="00EA0AF1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EA0AF1" w:rsidRPr="00EA0AF1" w:rsidTr="00EA0A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AF1" w:rsidRPr="00EA0AF1" w:rsidRDefault="00EA0AF1" w:rsidP="00EA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</w:tr>
      <w:tr w:rsidR="00EA0AF1" w:rsidRPr="00EA0AF1" w:rsidTr="00EA0AF1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9126A7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AF1" w:rsidRPr="00EA0AF1" w:rsidTr="00EA0AF1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9126A7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F1" w:rsidRPr="00EA0AF1" w:rsidTr="00EA0AF1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9126A7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1A52B2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питания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воспитанников ДОУ осуществляется в соответствии с утвержденным 10 - дневным меню, обеспечивающим: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сбалансированность детского питания;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удовлетворенность суточной потребности детей в белках, жирах и углеводах;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суточные нормы потребления продуктов.</w:t>
      </w:r>
    </w:p>
    <w:p w:rsidR="008B49A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рацион сбалансировано включаются мясные, рыбные, молочные продукты, фрукты, овощи, соки, зелень, к</w:t>
      </w:r>
      <w:r w:rsidR="00F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ондитерские изделия. Контроль  над </w:t>
      </w: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осуществляется ежедневно. </w:t>
      </w:r>
    </w:p>
    <w:p w:rsidR="008B49A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дошкольном учреждении 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питанию детей.  С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оставляется цикличное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летнее и осенне-зимнее меню,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учитывается раскладка, объем блюд, калорийность, белки, жиры, углеводы. </w:t>
      </w:r>
    </w:p>
    <w:p w:rsidR="002A3719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Для достижения полож</w:t>
      </w:r>
      <w:r w:rsidR="002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ительного результата воспитателями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просветительская работа с коллективом ДОУ, родителями, оформляются уголки для родителей: по профилактике</w:t>
      </w:r>
      <w:r w:rsidR="002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гриппа, ОРЗ, кишечных инфекций.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Анализ  заболеваемости и посещаемости воспитанников показывает, и</w:t>
      </w:r>
      <w:r w:rsidR="0091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 здоровья сост</w:t>
      </w:r>
      <w:r w:rsidR="00F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в 2014 году – 57%, в 201</w:t>
      </w:r>
      <w:r w:rsidR="009126A7">
        <w:rPr>
          <w:rFonts w:ascii="Times New Roman" w:eastAsia="Times New Roman" w:hAnsi="Times New Roman" w:cs="Times New Roman"/>
          <w:sz w:val="24"/>
          <w:szCs w:val="24"/>
          <w:lang w:eastAsia="ru-RU"/>
        </w:rPr>
        <w:t>5году – 59% и в 2016</w:t>
      </w:r>
      <w:r w:rsidR="009E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68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  что является  достижением проводимых мероприятий, успешного использования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ориентированных на сохранение и укрепление здоровья детей.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</w:t>
      </w:r>
      <w:r w:rsidR="002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дошкольного учреждения 4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</w:t>
      </w:r>
      <w:r w:rsidR="002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га: заведующий, 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</w:t>
      </w:r>
      <w:r w:rsidR="002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 по </w:t>
      </w:r>
      <w:r w:rsidR="00805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культуре/ музыкальный руководитель</w:t>
      </w:r>
      <w:r w:rsidR="002A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2 воспитателя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постоянно повышают свою квалификацию.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Педагогический коллектив  успешно реализует основную общеобразовательную программу ДОУ, разработанную </w:t>
      </w:r>
      <w:r w:rsidR="00F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</w:t>
      </w:r>
      <w:r w:rsid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образовательным стандартом дошкольного образования и с учётом</w:t>
      </w:r>
      <w:r w:rsid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 дошкольного образования «От рождения до школы</w:t>
      </w:r>
      <w:r w:rsid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 научной редакцией Н.Е. </w:t>
      </w:r>
      <w:proofErr w:type="spellStart"/>
      <w:r w:rsid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Кома</w:t>
      </w:r>
      <w:r w:rsid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</w:t>
      </w:r>
      <w:r w:rsidR="002A6ECF" w:rsidRP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E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Васильевой.</w:t>
      </w:r>
    </w:p>
    <w:p w:rsidR="00EA0AF1" w:rsidRPr="00EA0AF1" w:rsidRDefault="009126A7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– 2016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работал над следующими задачами: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развитие кадрового потенциала в  внедрении  ФГОС посредством использования  активных  форм  методической работы: педагогические советы, обучающие  семинары, открытые просмотры, дискуссии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2.Повысить уровень воспитательного потенциала образовательного процесса через: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развитие игровой деятельности детей, приобщение к элементарным общепринятым нормам и правилам взаимоотношений со сверстниками и взрослыми, формирование  семейной и гражданской принадлежности, патриотических чувств.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дошкольного образовательного учреждения посредством внедрения и реализации инновационной деятельности в условиях работы региональной площадки.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1 задачи прошло через: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-педагогический совет по теме «Педагогический взгляд на внутренний мир современного дошкольного учреждения в условиях ФГОС», дискуссии по результатам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режимных моментов</w:t>
      </w:r>
      <w:r w:rsidR="009E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 практикум</w:t>
      </w:r>
      <w:r w:rsidR="009E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«Построение развивающей предметно-пространственной среды в ДОУ в контексте ФГОС дошкольного образования»,</w:t>
      </w:r>
      <w:r w:rsidR="009E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защита педагогами  презентаций  «Предметно-пространственная развивающая среда, как один из аспектов социальной ситуации развити</w:t>
      </w:r>
      <w:r w:rsidR="009E2B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дошкольника».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2 задачи годового плана прошло через:</w:t>
      </w:r>
    </w:p>
    <w:p w:rsidR="00D55434" w:rsidRDefault="00EA0AF1" w:rsidP="00D55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D5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агогический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теме </w:t>
      </w:r>
      <w:r w:rsidR="00D554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уровня профессионального мастерства педагогов ДОУ в вопросах взаимодействия с семьями воспитанников. Педагогический тренинг «Оценка уровня  коммуникабельности педагога с родителями. Тематический контроль  «Организация сотрудничества с родителями». Смотр – конкурс «Лучший информационный стенд для родителей; Психологические зарядки, страницы мудрых мыслей.</w:t>
      </w:r>
    </w:p>
    <w:p w:rsidR="00EA0AF1" w:rsidRPr="00EA0AF1" w:rsidRDefault="00D55434" w:rsidP="00D55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="00E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полноты реализации основной общеобразовательной программы ДОУ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систематичности и последовательности в организации образовательного процесса.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между педагогами ДОУ.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укрепление физического и психического здоровья воспитанников.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познавательного, речевого, социально-коммуникативного, художественно-эстетического и физического развития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</w:t>
      </w:r>
      <w:r w:rsidR="00E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учреждении функционирует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ED19D8">
        <w:rPr>
          <w:rFonts w:ascii="Times New Roman" w:eastAsia="Times New Roman" w:hAnsi="Times New Roman" w:cs="Times New Roman"/>
          <w:sz w:val="24"/>
          <w:szCs w:val="24"/>
          <w:lang w:eastAsia="ru-RU"/>
        </w:rPr>
        <w:t>ы, из них: 1 группа младшая  разновозрастная возраста и 1  старшая разновозрастная группа.</w:t>
      </w:r>
    </w:p>
    <w:p w:rsidR="00EA0AF1" w:rsidRPr="00EA0AF1" w:rsidRDefault="00ED19D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группах осуществляется в соответствии с  общеобразовательной программой детского сада, разработанной на основе содержания «Программы воспитания и обучения в детском саду» /под ред. М.А.Васильевой, В.В.Гербовой, Т.С. Комаровой.</w:t>
      </w:r>
    </w:p>
    <w:p w:rsidR="00DE5BE3" w:rsidRDefault="00EA0AF1" w:rsidP="00DE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составляет не менее 60 процентов от общего нормативного времени, отводимого на освоение основных образовательных программ дошкольного образования. 40 % занимает вариативная часть созданная участниками образовательного процесса.</w:t>
      </w:r>
    </w:p>
    <w:p w:rsidR="00EA0AF1" w:rsidRPr="00EA0AF1" w:rsidRDefault="00EA0AF1" w:rsidP="00DE5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диагностики школьной зрелости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подготовленности выпускников к школе</w:t>
      </w:r>
    </w:p>
    <w:p w:rsidR="00EA0AF1" w:rsidRPr="00EA0AF1" w:rsidRDefault="009126A7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Обследовано: 11</w:t>
      </w:r>
      <w:r w:rsidR="00E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ED1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AF1" w:rsidRPr="00EA0AF1" w:rsidRDefault="009126A7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9 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достаточно подготовлены к школе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возрастными особенностями. У 2</w:t>
      </w:r>
      <w:r w:rsidR="00ED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(16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отдельные компоненты недостаточно развиты, т. е. условно готовы. С ними проводились  индивидуальные занятия для развития мелкой моторики и памяти.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родителей, наблюдений, диагностических данных выявлено, что следует активизировать работу по социально-нравственному воспитанию дошкольников, в едином пространстве ДОУ с семьей, на основе внедрения федеральных государственных образовательных стандартов  необходимо обеспечить непрерывное развитие кадрового состава, повысить эффективность инновационной деятельности.</w:t>
      </w:r>
    </w:p>
    <w:p w:rsidR="00EA0AF1" w:rsidRPr="00EA0AF1" w:rsidRDefault="00ED19D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ставит перед собой задачу: 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образования.</w:t>
      </w:r>
      <w:r w:rsidR="004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еобходимость повышения эффективности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образовательного учреждения в обеспечении нового качества воспитания и образования за счет реализации внутреннего потенциала, социально-нравственного развития ребенка, при решении стратегических задач:</w:t>
      </w:r>
    </w:p>
    <w:p w:rsidR="00EA0AF1" w:rsidRPr="00EA0AF1" w:rsidRDefault="004E47EB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епрерывное развитие кадрового потенциала, поддержка иннова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педагогов,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инновационной деятельности;</w:t>
      </w:r>
    </w:p>
    <w:p w:rsidR="00EA0AF1" w:rsidRPr="00EA0AF1" w:rsidRDefault="004E47EB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сестороннее развитие дошкольника и его социальная адаптация в окружающем мире;</w:t>
      </w:r>
    </w:p>
    <w:p w:rsidR="00EA0AF1" w:rsidRPr="00EA0AF1" w:rsidRDefault="004E47EB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О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развития системы управления качеством как условие обновления содержания и технологий образования на основе вводимых стандартов.</w:t>
      </w:r>
    </w:p>
    <w:p w:rsidR="004E47EB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год</w:t>
      </w:r>
      <w:r w:rsidR="004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в воспитательно-образовательный процесс.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год</w:t>
      </w:r>
      <w:r w:rsidR="004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«Предметно-пространственная развивающая среда, как один из аспектов социальной ситуации развития дошкольника»</w:t>
      </w:r>
    </w:p>
    <w:p w:rsidR="00EA0AF1" w:rsidRPr="00EA0AF1" w:rsidRDefault="002A6ECF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год</w:t>
      </w:r>
      <w:r w:rsidR="004E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передовых методик и технологий в обучении и воспитании детей через совершенствование педагогического мастерства и  распространения опыта работы»</w:t>
      </w:r>
    </w:p>
    <w:p w:rsidR="004E47EB" w:rsidRDefault="004E47EB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Pr="00EA0AF1" w:rsidRDefault="00EA0AF1" w:rsidP="00DE5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воспитанников ДОУ</w:t>
      </w:r>
    </w:p>
    <w:p w:rsid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– май, заочный муниципальный конкурс фотографий « Дети живут в Боханском районе», номинация « Са</w:t>
      </w:r>
      <w:r w:rsidR="00805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оригинальная фотография» - 3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80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Прокопьев Платон.</w:t>
      </w:r>
    </w:p>
    <w:p w:rsidR="0080553D" w:rsidRDefault="0080553D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октябрь</w:t>
      </w:r>
      <w:r w:rsid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конкурс  юных чтецов «Детство – счастливая страна», номинация «Художественный образ» - 1 место; номинация «Выразительное чтение» - 3 место</w:t>
      </w:r>
      <w:r w:rsid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Данил.</w:t>
      </w:r>
    </w:p>
    <w:p w:rsidR="0080553D" w:rsidRDefault="0080553D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="0057216B" w:rsidRP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8 детей нашего ДОУ являются участниками  </w:t>
      </w:r>
      <w:r w:rsidR="005721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YIII</w:t>
      </w:r>
      <w:r w:rsidR="0057216B" w:rsidRP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конкурс детского рисунка «Забавные отпечатки</w:t>
      </w:r>
      <w:r w:rsid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26A7" w:rsidRPr="00EA0AF1" w:rsidRDefault="009126A7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апрель </w:t>
      </w:r>
      <w:r w:rsidR="0056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ребёнок является участником муниципального конкурса воспитанников «Юный исследователь».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руководство ДОУ осуществляется в соответствии с законод</w:t>
      </w:r>
      <w:r w:rsid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</w:t>
      </w:r>
      <w:r w:rsid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>м «Об образовании», Уставом ДОУ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актами.</w:t>
      </w:r>
    </w:p>
    <w:p w:rsidR="00580096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и контроль за деятельностью ДОУ,  </w:t>
      </w:r>
      <w:r w:rsidR="0058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обслуживающего персонала,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учебно-воспитательного процесса, охраны жизни и здоровья детей, </w:t>
      </w:r>
      <w:r w:rsidR="00580096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координацию воспитательно-образовательного процесса, осуществляет контроль за качеством содержания  учебно-воспитатель</w:t>
      </w:r>
      <w:r w:rsidR="0058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процесса, его безопасности,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деятельностью о</w:t>
      </w:r>
      <w:r w:rsidR="0058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заведующий  Григорьева Татьяна  Евгеньевна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0AF1" w:rsidRPr="00EA0AF1" w:rsidRDefault="00580096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Заведующий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хозяйственной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Елена Викторовна 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административно-хозяйственной деятельностью дошкольного образовательного учреждения.</w:t>
      </w:r>
    </w:p>
    <w:p w:rsidR="00EA0AF1" w:rsidRPr="00EA0AF1" w:rsidRDefault="00580096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Делопроизводитель Коваленко Наталия Юрьевна 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функции диетсестры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0AF1" w:rsidRPr="00EA0AF1" w:rsidRDefault="00580096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лтер  Старикова Надежда Валерьевна 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организацию бухгалтерского учета в ДОУ и контроль за рациональным, экономным использованием материальных и финансовых ресурсов.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ДОУ рассматривалась нами как сложная система, состоящая из определенных взаимосвязанных элементов: целей, задач, средств, форм и методов, субъектов и объектов управления, принципов и функций, определяющих его деятельность.</w:t>
      </w:r>
    </w:p>
    <w:p w:rsidR="00EA0AF1" w:rsidRPr="00EA0AF1" w:rsidRDefault="00EA0AF1" w:rsidP="00580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ДОУ подразделяется на внешний информационный поток и внутренний. </w:t>
      </w:r>
    </w:p>
    <w:p w:rsid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распределяется по блокам в соответствии с номенклатурой дел ДОУ:  «Нормативно - правовая», «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образовательная», «Медицинская», «Кадры», «Финансово – хозяйственная».</w:t>
      </w:r>
    </w:p>
    <w:p w:rsidR="00890FF5" w:rsidRPr="00890FF5" w:rsidRDefault="00890FF5" w:rsidP="00890FF5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Учреждение имеет  официальный  сайт</w:t>
      </w:r>
      <w:r w:rsidRPr="00890FF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образовательной организации в информационно-телекоммуникац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ионной сети "Интернет", где </w:t>
      </w:r>
      <w:r w:rsidRPr="00890FF5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дставлена  информация о деятельности ДОУ.</w:t>
      </w:r>
    </w:p>
    <w:p w:rsidR="002A6ECF" w:rsidRPr="00EA0AF1" w:rsidRDefault="002A6ECF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осуществляется так же  через изучение и использование в работе различной литературы: журналы: Дошкольное воспитание, </w:t>
      </w:r>
      <w:r w:rsid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воспитание,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дошкольным образовательным учреждением, справочник руководителя дошкольного учреждения и другие; через серию книг по управлению.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информация обрабатывается, анализируется и оформляется в виде протоколов административных и педагогических планерок, протоколов общих производственных собраний, педагогических советов, протоколов медико-педагогических со</w:t>
      </w:r>
      <w:r w:rsidR="0059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вещаний, родительских собраний.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определенным решениям доводится до коллектива работающих и родителей через приказы, распоряжения, информационные стенды,  родительские уголки, родительские собрания.  Таким образом, собранная, проанализированная, обработанная информация формируется в банк данных ДОУ.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разработана и реализуется  общеобразовательная программа, ежегодно составляются годовые планы, планируется методическая работа с кадрами через различные формы работы с педагогами. Заведующий осуществляет координацию деятельности по выполнению плана.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определены функциональные полномочия административного состава: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Составлены циклограммы деятельности субъектов входящих в линейно – функциональную структуру управления ДОУ;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должностные инструкции, позволяющие вычленить характер выполнения деятельности, правила внутреннего трудового распорядка, определяющие меру  ответственности каждого в системе подчинения.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разработанных Положений,  циклограмм отлажена координация взаимодействия всех органов управления в системе управления ДОУ: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административные совещания при заведующей;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общие собрания трудового коллектива;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педагогический совет;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-комиссия по охране труда;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родительский комитет.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59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 Буретский детский сад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руководство учреждением в соответствии с Уставом, локальными актами ДОУ: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решает финансово-хозяйственные вопросы;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прием на работу и расстановку кадров, поощряет творческую инициативу работников;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контингент воспитанников и осуществляет сотрудничество с их семьями;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учреждение в государственных и иных органах и учреждениях;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разрабатывает и утверждает локальные акты учреждения;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условия безопасности на рабочем месте;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трансляцию опыта работы учреждения</w:t>
      </w:r>
      <w:r w:rsidR="00592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отлажена организация своевременного медицинского осмотра детей и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профосмотра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сотрудников, ведется и оформляется соответствующая отчетная медицинская документация.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осуществляет контроль по всем направлениям  деятельности ДОУ. Разработана технологическая карта по управлению МБДОУ, определяющая систему контроля с целью оптимизации и координации всех служб для обеспечения качества образовательного процесса.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АХР осуществляет контроль за: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надлежащим и безопасным для здоровья состоянием здания, территории, технологического, энергетического и противопожарного оборудования.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выполнением  должностных обязанностей и рабочих графиков младшего и технического персонала.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ДОУ с  родителями воспитанников.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сложилась определенная система работы с родителями воспитанников.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сложившейся системы работы с родителями лежит определение социально-психологического здоровья семьи, результатом которого является ежегодное составление социального паспорта ДОУ. Это объясняет динамику развития ребенка, объясняет особенности формирования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</w:t>
      </w:r>
      <w:proofErr w:type="spellEnd"/>
      <w:r w:rsidR="00E7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ролевого поведения, формирование его психического и физического здоровья.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родителей ДОУ</w:t>
      </w:r>
    </w:p>
    <w:p w:rsidR="00E77848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семей – </w:t>
      </w:r>
      <w:r w:rsidR="00E7784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7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многодетных семей – 16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семьи – 6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детей-инвалидов – 0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опекаемых семей – 1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Малообеспеченные семьи - 26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уровень родителей: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– 6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– </w:t>
      </w:r>
      <w:r w:rsidR="00E778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– 23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Количество: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– 10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– 17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Предпринимателей – 0</w:t>
      </w:r>
    </w:p>
    <w:p w:rsidR="00EA0AF1" w:rsidRPr="00EA0AF1" w:rsidRDefault="00E77848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-  11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социального и образовательного статуса членов семей воспитанников ДОУ показывает высокий образовательный ценз родителей.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работой 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250"/>
        <w:gridCol w:w="2925"/>
        <w:gridCol w:w="3150"/>
        <w:gridCol w:w="2835"/>
      </w:tblGrid>
      <w:tr w:rsidR="00EA0AF1" w:rsidRPr="00EA0AF1" w:rsidTr="00EA0AF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ответов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5610BF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2013 -2014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5610BF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5610BF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EA0AF1" w:rsidRPr="00EA0AF1" w:rsidTr="00EA0AF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77848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77848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EA0AF1" w:rsidRPr="00EA0AF1" w:rsidTr="00EA0AF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77848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EA0AF1" w:rsidRPr="00EA0AF1" w:rsidTr="00EA0AF1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знаю»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77848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77848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AF1"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AF1" w:rsidRPr="00EA0AF1" w:rsidRDefault="00EA0AF1" w:rsidP="00EA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удовлетворенности родителей деятельностью ДОУ показывает процент</w:t>
      </w:r>
      <w:r w:rsidR="00E77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610B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повышение ответов «Да» в  2016</w:t>
      </w:r>
      <w:r w:rsidR="00E7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  - 97%, что на 7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</w:t>
      </w:r>
      <w:r w:rsidR="00890FF5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по сравнению с 2014 / 2015</w:t>
      </w:r>
      <w:r w:rsidR="00E7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89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годом.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важными  для родителей являются следующие показатели: дети с желанием посещают детский сад; педагогический коллектив обеспечивает высокий уровень развития ребенка; родители с удовольствием готовы помогать в реализации основных задач.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вместе с тем родители желали бы видеть, чтобы материально- техническое обеспечение ДОУ соответствовало ФГОС 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взаимодействия с семьей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взаимодействия с семьей является создание единого пространства развития ребенка в системе «семья - ДОУ».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реализации данной цели отражены в годовом планировании работы ДОУ. Разностороннее конструктивное взаимодействие ДОУ с семьей является важным направлением деятельности, а также условием развития социально - педагогической системы детского сада. Взаимодействие воспитывающих взрослых позитивно отражается на физическом, психическом и социальном здоровье ребенка. К сожалению, неоправданно продолжает сохраняться тенденция одностороннего взаимодействия педагогов с семьей.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взаимодействии с родителями ДОУ руководствуется следующими принципами: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Принцип сотрудничества между родителями, специалистами и ребенком.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Принцип взаимосвязи диагностики и коррекционно-педагогического процесса.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Принцип учета интересов родителей.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Принцип информационного обеспечения.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Принцип комплексного подхода к сотрудничеству ДОУ и семьи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родителей и педагогов детского учреждения реализуется в процессе: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Ежедневных непосредственных контактов воспитателей с родителями, когда родители приводят и забирают детей;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Неформальных бесед о детях или запланированных встреч с родителями, чтобы обсудить успехи, независимо от конкретных проблем;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Родительских собраний;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Педагогических советов;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Акции (оформление группы, покраска построек на участке);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Подготовки, проведения праздников, развлечений 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Конкурсов рисунков, поделок.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Выставок (поделки из овощей, природного материала);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Выставок семейных рисунков, фотографий;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Наглядной агитации (папки – передвижки, памятки, рекомендации, консультации, фотовыставки в уголке для родителей);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› Семейных праздников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семьями воспитанников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с  дошкольным  учреждением.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родителей будущих воспитанников с дошкольным учреждением, уставом, программой, группой, педагогами. Дать информацию о содержании работы с детьми, об услугах, оказываемых специалистами.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Заполнение социально-демографического паспорта семьи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структуры семьи ребенка, выявление взаимоотношений в семье, интересов, увлечений ребенка и родителей.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Групповые родительские собрания 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родителей со структурой и спецификой проведения образовательной деятельности в ДОУ, обсуждение с родителями и приглашенными специалистами актуальных вопросов, проблем воспитания, сплочение семьи, повышения ее педагогической культуры.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Анкетирование родителей (в течение </w:t>
      </w:r>
      <w:r w:rsidR="00572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года).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взаимодействия дошкольного учреждения с семьей; выявление наиболее типичных трудностей в воспитании детей и др.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 Участие родителей в  выставках-конкурсах (в течение учебного года),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видеопроекты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фотов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«Этот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Победы»», конкурс рисунков «Вс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профессии важны!», «Чудо с огорода», «Этот день в сентябре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и активности семьи, воспитания у детей гордости за своих родителей, крепкую семью.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информации, анализ предложений, мнений, запросов родителей по отношению к работе детского сада в целом, по взаимодействию ДОУ с родителями. Выявление интересов, потребностей родителей, уровня их педагогической грамотности.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  на  уровне ДОУ с участием детей и родителей проводилась через конкурсы, выставки, такие, как: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конкурсы рисунков- « В мире профессий», «Кем быть?»;</w:t>
      </w:r>
    </w:p>
    <w:p w:rsidR="00EA0AF1" w:rsidRPr="00EA0AF1" w:rsidRDefault="00A81F9B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 фотоконкурсы «Активный отдых в семье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«Профессии моей мамы и папы»;</w:t>
      </w:r>
    </w:p>
    <w:p w:rsidR="00EA0AF1" w:rsidRPr="00EA0AF1" w:rsidRDefault="00A81F9B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 конкурс на лучший зимний участок « Снежный городок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·  Выс</w:t>
      </w:r>
      <w:r w:rsidR="00A81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тавка «Удивительное  рядом!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A0AF1" w:rsidRPr="00EA0AF1" w:rsidRDefault="00A81F9B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 «Мастерская деда Мороза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заочный  конкурс «Огород на окне».</w:t>
      </w:r>
    </w:p>
    <w:p w:rsidR="00EA0AF1" w:rsidRPr="00EA0AF1" w:rsidRDefault="005610BF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2014 -2015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совместно с родителями и детьми работал над  проектом, посвященном 70 – </w:t>
      </w:r>
      <w:proofErr w:type="spellStart"/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 тема: «Этих дней не смолкнет Слава!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родителей и детей в исследовательскую деятельность по сбору сведений о родственниках – участниках Великой Отечественной войны. Воспитание у детей чувства патриотизма и уважительного отношения к защитникам Родины. 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проекта стали: праздник «День Поб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еды», 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и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рисунков «Ничто на забыто!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конкурс «На лучшую открытку для ветерана», создана </w:t>
      </w:r>
      <w:proofErr w:type="spellStart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 Ветераны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0AF1" w:rsidRP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взаимодействия работы с семьей осуществляется через работу родительского комитета, который оказывает конкретную помощь в решении хозяйственных и организационных проблем детского сада. В процессе взаимодействия педагогического коллектива, семьям воспитанников оказывается комплексная помощь, которая является важнейшим фактором социально-психологической защищенности и успешности развития ребенка-дошкольника.</w:t>
      </w:r>
    </w:p>
    <w:p w:rsidR="00EA0AF1" w:rsidRDefault="00EA0AF1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последние три года  за достигнутые успехи и дос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МБДОУ «Буретский д/с</w:t>
      </w: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поощрения:</w:t>
      </w:r>
    </w:p>
    <w:p w:rsidR="00DD2F69" w:rsidRPr="00EA0AF1" w:rsidRDefault="00DD2F69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Сертификат доверия работодателю в рамках проекта «Декларирование деятельности предприятий по реализации трудовых прав работников и работодателей» апрель 2014 год.</w:t>
      </w:r>
    </w:p>
    <w:p w:rsidR="00EA0AF1" w:rsidRDefault="00DD2F69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A0AF1"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на 7 000 рублей, занявшему </w:t>
      </w:r>
      <w:r w:rsidR="00CC1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CC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рамках подготовки к новому учебному году в номинации «Лучшее дошкольное образовательное учреждение»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2015год.</w:t>
      </w:r>
    </w:p>
    <w:p w:rsidR="005610BF" w:rsidRPr="005610BF" w:rsidRDefault="005610BF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*Благодарность  и Диплом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6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АМО  «Боханский район» </w:t>
      </w:r>
      <w:r w:rsidRPr="0056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призёру муниципального смотра-конкурса на лучшее ДОУ по подготовке к новому 2016-2017 учебному году.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ДОУ со школой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Акценты преемственных связей:</w:t>
      </w:r>
    </w:p>
    <w:p w:rsidR="008B49A5" w:rsidRPr="00330945" w:rsidRDefault="00890FF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</w:t>
      </w:r>
      <w:r w:rsidR="008B49A5"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имопосещения</w:t>
      </w:r>
      <w:proofErr w:type="spellEnd"/>
      <w:r w:rsidR="008B49A5"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 и учителями начальных классов занятий и уроков;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родительские собрания с участием учителей начальной школы;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психологические и коммуникативные тренинги;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анкетирование и тестирование родителей с целью изучения самочувствия семьи в преддверии школьной жизни ребенка и адаптации к школе. 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ДОУ с социальными партнерами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Управление образования администрации муниципального образования «Боханский район»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Отдел государственного пожарного надзора по Боханскому району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Государственная инспекция безопасности дорожного движения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МБОУ Буретская СОШ</w:t>
      </w:r>
    </w:p>
    <w:p w:rsidR="008B49A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сельская </w:t>
      </w: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СДК «Ангара»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Проблемы деятельности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и функционирования ДОУ нами выделяются следующие проблемы: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необходимость  дорожки </w:t>
      </w: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асфальтового покрытия на территории ДОУ;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необходимость замены оконных блоков;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необходимость дополнения спортивного и игрового оборудования;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замена дверей;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ремонт фасада здания;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ремонт кровли;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330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Перспективы развития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достигнутые результаты деятельности ДОУ и выявленные проблемы, нами сформулированы основные перспективы и направления развития: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здоровой безопасной среды, обеспечивающей развитие ребенка.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условия для укрепления здоровья.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Социализация ребенка-дошкольника.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Повышение творческого мастерства педагогов.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атмосферы психологического комфорта для детей, сотрудников, родителей.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условий для приобщения ребенка-дошкольника к общечеловеческой культуре, культуре своего народа и традициям семьи.</w:t>
      </w:r>
    </w:p>
    <w:p w:rsidR="008B49A5" w:rsidRPr="00330945" w:rsidRDefault="008B49A5" w:rsidP="008B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4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Привлечение родителей к новым формам сотрудничества.</w:t>
      </w:r>
    </w:p>
    <w:p w:rsidR="008B49A5" w:rsidRDefault="008B49A5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69" w:rsidRPr="00EA0AF1" w:rsidRDefault="00DD2F69" w:rsidP="00E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AF1" w:rsidRPr="00EA0AF1" w:rsidRDefault="00EA0AF1" w:rsidP="00EA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0AF1" w:rsidRPr="00EA0AF1" w:rsidRDefault="00EA0AF1" w:rsidP="00EA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9A9" w:rsidRDefault="00DF69A9"/>
    <w:sectPr w:rsidR="00DF69A9" w:rsidSect="00890FF5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CE8"/>
    <w:multiLevelType w:val="multilevel"/>
    <w:tmpl w:val="A92EE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1447D"/>
    <w:multiLevelType w:val="hybridMultilevel"/>
    <w:tmpl w:val="22B4A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0AF1"/>
    <w:rsid w:val="00033251"/>
    <w:rsid w:val="00104EF3"/>
    <w:rsid w:val="001538CC"/>
    <w:rsid w:val="00172569"/>
    <w:rsid w:val="001A52B2"/>
    <w:rsid w:val="002750CB"/>
    <w:rsid w:val="002A3719"/>
    <w:rsid w:val="002A6ECF"/>
    <w:rsid w:val="00472A2D"/>
    <w:rsid w:val="00487D53"/>
    <w:rsid w:val="004B7A08"/>
    <w:rsid w:val="004E47EB"/>
    <w:rsid w:val="00503C15"/>
    <w:rsid w:val="00521E67"/>
    <w:rsid w:val="005610BF"/>
    <w:rsid w:val="0057216B"/>
    <w:rsid w:val="00580096"/>
    <w:rsid w:val="00592330"/>
    <w:rsid w:val="006606AF"/>
    <w:rsid w:val="006A532D"/>
    <w:rsid w:val="006B7CCE"/>
    <w:rsid w:val="0080553D"/>
    <w:rsid w:val="008159C7"/>
    <w:rsid w:val="008166DE"/>
    <w:rsid w:val="00863294"/>
    <w:rsid w:val="00890FF5"/>
    <w:rsid w:val="008B49A5"/>
    <w:rsid w:val="008D1B6F"/>
    <w:rsid w:val="008E24A4"/>
    <w:rsid w:val="009126A7"/>
    <w:rsid w:val="00997C70"/>
    <w:rsid w:val="009A6544"/>
    <w:rsid w:val="009B6E01"/>
    <w:rsid w:val="009E2B23"/>
    <w:rsid w:val="00A81F9B"/>
    <w:rsid w:val="00AD1AD8"/>
    <w:rsid w:val="00B562EF"/>
    <w:rsid w:val="00B67528"/>
    <w:rsid w:val="00C43CA3"/>
    <w:rsid w:val="00CC1E30"/>
    <w:rsid w:val="00D55434"/>
    <w:rsid w:val="00D9455B"/>
    <w:rsid w:val="00DD2F69"/>
    <w:rsid w:val="00DE449F"/>
    <w:rsid w:val="00DE5BE3"/>
    <w:rsid w:val="00DF2B7A"/>
    <w:rsid w:val="00DF69A9"/>
    <w:rsid w:val="00E22644"/>
    <w:rsid w:val="00E75362"/>
    <w:rsid w:val="00E77848"/>
    <w:rsid w:val="00EA0AF1"/>
    <w:rsid w:val="00ED19D8"/>
    <w:rsid w:val="00F23490"/>
    <w:rsid w:val="00F274D7"/>
    <w:rsid w:val="00F36C04"/>
    <w:rsid w:val="00F9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A9"/>
  </w:style>
  <w:style w:type="paragraph" w:styleId="1">
    <w:name w:val="heading 1"/>
    <w:basedOn w:val="a"/>
    <w:link w:val="10"/>
    <w:uiPriority w:val="9"/>
    <w:qFormat/>
    <w:rsid w:val="00EA0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3490"/>
    <w:pPr>
      <w:numPr>
        <w:ilvl w:val="3"/>
        <w:numId w:val="2"/>
      </w:numPr>
      <w:suppressAutoHyphens/>
      <w:spacing w:before="280" w:after="280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0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A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0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0AF1"/>
    <w:rPr>
      <w:b/>
      <w:bCs/>
    </w:rPr>
  </w:style>
  <w:style w:type="character" w:styleId="a7">
    <w:name w:val="Hyperlink"/>
    <w:basedOn w:val="a0"/>
    <w:uiPriority w:val="99"/>
    <w:semiHidden/>
    <w:unhideWhenUsed/>
    <w:rsid w:val="00EA0AF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23490"/>
    <w:rPr>
      <w:rFonts w:ascii="PTSansRegular" w:eastAsia="Times New Roman" w:hAnsi="PTSansRegular" w:cs="Times New Roman"/>
      <w:b/>
      <w:bCs/>
      <w:sz w:val="29"/>
      <w:szCs w:val="2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6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AE12-40AB-4DB1-A73F-D5912DCF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5438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dc:description/>
  <cp:lastModifiedBy>БДС</cp:lastModifiedBy>
  <cp:revision>26</cp:revision>
  <cp:lastPrinted>2016-10-27T14:00:00Z</cp:lastPrinted>
  <dcterms:created xsi:type="dcterms:W3CDTF">2016-02-01T08:49:00Z</dcterms:created>
  <dcterms:modified xsi:type="dcterms:W3CDTF">2017-03-28T08:41:00Z</dcterms:modified>
</cp:coreProperties>
</file>